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FORMULARZ OFERTOWY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Załącznik nr 2 do Zapytania ofertowego (znak sprawy: ON.272.11.2020)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ogłoszeniem przez Zamawiającego postępowania prowadzonego w trybie zapytania ofertowego na zadanie pn.: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4"/>
          <w:szCs w:val="24"/>
          <w:lang w:val="pl-PL" w:eastAsia="en-US" w:bidi="ar-SA"/>
        </w:rPr>
        <w:t xml:space="preserve">zakup </w:t>
      </w:r>
      <w:r>
        <w:rPr>
          <w:rFonts w:eastAsia="Calibri" w:cs="Times New Roman" w:ascii="Times New Roman" w:hAnsi="Times New Roman"/>
          <w:sz w:val="24"/>
          <w:szCs w:val="24"/>
        </w:rPr>
        <w:t>sprzętu komputerowego dla dzieci umieszczonych w pieczy zastępczej w okresie epidemii COVID-19 w związku z realizacją w ramach Programu Operacyjnego Wiedza Edukacja Rozwój na lata 2014-2020 pn. „Wsparcie dzieci umieszczonych w pieczy zastępczej w okresie epidemii COVID-19”.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Nazwa Wykonawcy…………………………………………………………………………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Adres Wykonawcy:………………………………………………………………………..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3.NIP:……………………………………………………………………………………….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4.REGON:………………………………………………………………………………………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Nr telefonu:…………………………………………………………………………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Adres e-mail:…………………………………………………………………………………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Oferuję wykonanie przedmiotu zamówienia za:</w:t>
      </w:r>
    </w:p>
    <w:tbl>
      <w:tblPr>
        <w:tblW w:w="9083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513"/>
        <w:gridCol w:w="1514"/>
        <w:gridCol w:w="1514"/>
        <w:gridCol w:w="1514"/>
        <w:gridCol w:w="1513"/>
        <w:gridCol w:w="1514"/>
      </w:tblGrid>
      <w:tr>
        <w:trPr/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lang w:eastAsia="pl-PL"/>
              </w:rPr>
              <w:t>Nazwa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w w:val="99"/>
                <w:lang w:eastAsia="pl-PL"/>
              </w:rPr>
              <w:t>Ilo</w:t>
            </w:r>
            <w:r>
              <w:rPr>
                <w:rFonts w:eastAsia="Times New Roman" w:cs="Times New Roman" w:ascii="Times New Roman" w:hAnsi="Times New Roman"/>
                <w:b/>
                <w:w w:val="99"/>
                <w:lang w:eastAsia="pl-PL"/>
              </w:rPr>
              <w:t>ść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lang w:eastAsia="pl-PL"/>
              </w:rPr>
              <w:t>Cena jednostkowa netto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lang w:eastAsia="pl-PL"/>
              </w:rPr>
              <w:t>Wartość podatku VAT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lang w:eastAsia="pl-PL"/>
              </w:rPr>
              <w:t>Cena jednostkowa brutto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lang w:eastAsia="pl-PL"/>
              </w:rPr>
              <w:t>Łączna wartość zamówienia brutto</w:t>
            </w:r>
          </w:p>
        </w:tc>
      </w:tr>
      <w:tr>
        <w:trPr>
          <w:trHeight w:val="1086" w:hRule="atLeast"/>
        </w:trPr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iCs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iCs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 xml:space="preserve">Laptopy 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iCs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iCs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 xml:space="preserve">36 szt. 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</w:tr>
      <w:tr>
        <w:trPr>
          <w:trHeight w:val="1086" w:hRule="atLeast"/>
        </w:trPr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iCs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>Projektor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iCs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 xml:space="preserve">1 szt. 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</w:tr>
      <w:tr>
        <w:trPr>
          <w:trHeight w:val="1086" w:hRule="atLeast"/>
        </w:trPr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iCs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>Ekran projekcyjny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iCs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 xml:space="preserve">1 szt. 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  <w:insideH w:val="single" w:sz="1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  <w:insideH w:val="single" w:sz="1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  <w:insideH w:val="single" w:sz="1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Oświadczam, że: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zapoznałam / em się ze szczegółowymi warunkami zapytania ofertowego i nie wnoszę do mnich zastrzeżeń, a tym samym zdobyłam/łem konieczne informacje do przygotowania oferty;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wyrażam zgodę na warunki płatności określone w zapytaniu ofertowym 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zobowiązuję się wykonać przedmiot zamówienia w terminie określonym w zapytaniu ofertowym;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przedmiot zamówienia zostanie wykonany zgodnie z zapytaniem ofertowym oraz obowiązującymi przepisami i normami 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spełniam warunki udziału w postępowaniu;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f) uważam się za związanego ofertą przez czas wskazany w zapytaniu ofertowym.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Załącznikiem do niniejszego formularza oferty jest: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_DdeLink__859_4292822983"/>
      <w:bookmarkEnd w:id="1"/>
      <w:r>
        <w:rPr>
          <w:rFonts w:cs="Times New Roman" w:ascii="Times New Roman" w:hAnsi="Times New Roman"/>
          <w:sz w:val="24"/>
          <w:szCs w:val="24"/>
        </w:rPr>
        <w:t>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miejscowość i data</w:t>
      </w:r>
    </w:p>
    <w:p>
      <w:pPr>
        <w:pStyle w:val="Normal"/>
        <w:widowControl/>
        <w:bidi w:val="0"/>
        <w:spacing w:lineRule="auto" w:line="276" w:before="0" w:after="200"/>
        <w:ind w:left="3855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</w:p>
    <w:p>
      <w:pPr>
        <w:pStyle w:val="Normal"/>
        <w:ind w:firstLine="708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bookmarkStart w:id="2" w:name="_Hlk39752408"/>
      <w:bookmarkEnd w:id="2"/>
      <w:r>
        <w:rPr>
          <w:rFonts w:cs="Times New Roman" w:ascii="Times New Roman" w:hAnsi="Times New Roman"/>
          <w:i/>
          <w:sz w:val="24"/>
          <w:szCs w:val="24"/>
        </w:rPr>
        <w:t>Pieczęć i podpis osoby uprawnionej do reprezentowania Wykonawcy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bookmarkStart w:id="3" w:name="__DdeLink__859_42928229831"/>
      <w:bookmarkStart w:id="4" w:name="__DdeLink__859_42928229831"/>
      <w:bookmarkEnd w:id="4"/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Załącznik nr 2a  do Zapytania ofertowego (znak sprawy:</w:t>
      </w:r>
      <w:r>
        <w:rPr>
          <w:rFonts w:cs="Times New Roman" w:ascii="Times New Roman" w:hAnsi="Times New Roman"/>
          <w:sz w:val="28"/>
          <w:szCs w:val="28"/>
        </w:rPr>
        <w:t>ON. 272.11.2020</w:t>
      </w:r>
      <w:r>
        <w:rPr>
          <w:rFonts w:cs="Times New Roman" w:ascii="Times New Roman" w:hAnsi="Times New Roman"/>
          <w:sz w:val="28"/>
          <w:szCs w:val="28"/>
        </w:rPr>
        <w:t xml:space="preserve"> 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Oświadczenie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związku z ogłoszeniem przez Zamawiającego postępowania prowadzonego w trybie zapytania ofertowego na zadanie pn.: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4"/>
          <w:szCs w:val="24"/>
          <w:lang w:val="pl-PL" w:eastAsia="en-US" w:bidi="ar-SA"/>
        </w:rPr>
        <w:t>zakup</w:t>
      </w:r>
      <w:r>
        <w:rPr>
          <w:rFonts w:eastAsia="Calibri" w:cs="Times New Roman" w:ascii="Times New Roman" w:hAnsi="Times New Roman"/>
          <w:sz w:val="24"/>
          <w:szCs w:val="24"/>
        </w:rPr>
        <w:t xml:space="preserve"> sprzętu komputerowego dla dzieci umieszczonych w pieczy zastępczej w okresie epidemii COVID-19 w związku z realizacją </w:t>
        <w:br/>
        <w:t>w ramach Programu Operacyjnego Wiedza Edukacja Rozwój na lata 2014-2020 pn. „Wsparcie dzieci umieszczonych w pieczy zastępczej w okresie epidemii COVID-19”.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Ja, niżej podpisany……………………………………………………………………….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działający w imieniu i na rzecz………………………………………………………….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ab/>
        <w:tab/>
        <w:tab/>
        <w:t>(pełna nazwa wykonawcy)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………………………………………………………………………</w:t>
      </w:r>
      <w:r>
        <w:rPr>
          <w:rFonts w:cs="Times New Roman" w:ascii="Times New Roman" w:hAnsi="Times New Roman"/>
          <w:sz w:val="32"/>
          <w:szCs w:val="32"/>
        </w:rPr>
        <w:t>..</w:t>
      </w:r>
    </w:p>
    <w:p>
      <w:pPr>
        <w:pStyle w:val="Normal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(adres siedziby wykonawcy)</w:t>
      </w:r>
    </w:p>
    <w:p>
      <w:pPr>
        <w:pStyle w:val="Normal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Oświadczam, że na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4"/>
          <w:szCs w:val="24"/>
          <w:lang w:val="pl-PL" w:eastAsia="en-US" w:bidi="ar-SA"/>
        </w:rPr>
        <w:t>zakupiony</w:t>
      </w:r>
      <w:r>
        <w:rPr>
          <w:rFonts w:cs="Times New Roman" w:ascii="Times New Roman" w:hAnsi="Times New Roman"/>
          <w:sz w:val="24"/>
          <w:szCs w:val="24"/>
        </w:rPr>
        <w:t xml:space="preserve"> sprzęt wraz z oprogramowaniem, stanowiący przedmiot Zapytania ofertowego (znak sprawy: ………………...) udzielam…….. miesięcy gwarancji.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……………………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sz w:val="24"/>
          <w:szCs w:val="24"/>
        </w:rPr>
        <w:t>miejscowość i data</w:t>
      </w:r>
    </w:p>
    <w:p>
      <w:pPr>
        <w:pStyle w:val="Normal"/>
        <w:widowControl/>
        <w:bidi w:val="0"/>
        <w:spacing w:lineRule="auto" w:line="276" w:before="0" w:after="200"/>
        <w:ind w:left="3855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</w:p>
    <w:p>
      <w:pPr>
        <w:pStyle w:val="Normal"/>
        <w:ind w:firstLine="708"/>
        <w:jc w:val="right"/>
        <w:rPr/>
      </w:pPr>
      <w:bookmarkStart w:id="5" w:name="_Hlk397524081"/>
      <w:bookmarkEnd w:id="5"/>
      <w:r>
        <w:rPr>
          <w:rFonts w:cs="Times New Roman" w:ascii="Times New Roman" w:hAnsi="Times New Roman"/>
          <w:i/>
          <w:sz w:val="24"/>
          <w:szCs w:val="24"/>
        </w:rPr>
        <w:t>Pieczęć i podpis osoby uprawnionej do reprezentowania Wykonawcy</w:t>
      </w:r>
    </w:p>
    <w:p>
      <w:pPr>
        <w:pStyle w:val="Normal"/>
        <w:spacing w:before="0" w:after="200"/>
        <w:ind w:firstLine="708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198664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bookmarkStart w:id="6" w:name="_Hlk45892405"/>
    <w:bookmarkEnd w:id="6"/>
    <w:r>
      <w:rPr/>
      <w:drawing>
        <wp:inline distT="0" distB="0" distL="0" distR="0">
          <wp:extent cx="5760720" cy="69151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10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7103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7103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861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710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710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86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LibreOffice/5.4.3.2$Windows_X86_64 LibreOffice_project/92a7159f7e4af62137622921e809f8546db437e5</Application>
  <Pages>3</Pages>
  <Words>328</Words>
  <Characters>2439</Characters>
  <CharactersWithSpaces>2729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2020-07-27T20:28:00Z</dcterms:created>
  <dc:creator>User</dc:creator>
  <dc:description/>
  <dc:language>pl-PL</dc:language>
  <cp:lastModifiedBy/>
  <cp:lastPrinted>2020-07-31T09:40:42Z</cp:lastPrinted>
  <dcterms:modified xsi:type="dcterms:W3CDTF">2020-07-31T09:40:59Z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