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35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8"/>
          <w:w w:val="80"/>
        </w:rPr>
        <w:t> </w:t>
      </w:r>
      <w:r>
        <w:rPr>
          <w:w w:val="80"/>
        </w:rPr>
        <w:t>do</w:t>
      </w:r>
      <w:r>
        <w:rPr>
          <w:spacing w:val="9"/>
          <w:w w:val="80"/>
        </w:rPr>
        <w:t> </w:t>
      </w:r>
      <w:r>
        <w:rPr>
          <w:w w:val="80"/>
        </w:rPr>
        <w:t>transportu</w:t>
      </w:r>
      <w:r>
        <w:rPr>
          <w:spacing w:val="10"/>
          <w:w w:val="80"/>
        </w:rPr>
        <w:t> </w:t>
      </w:r>
      <w:r>
        <w:rPr>
          <w:w w:val="80"/>
        </w:rPr>
        <w:t>chorych</w:t>
      </w:r>
      <w:r>
        <w:rPr>
          <w:spacing w:val="12"/>
          <w:w w:val="80"/>
        </w:rPr>
        <w:t> </w:t>
      </w:r>
      <w:r>
        <w:rPr>
          <w:w w:val="80"/>
        </w:rPr>
        <w:t>w</w:t>
      </w:r>
      <w:r>
        <w:rPr>
          <w:spacing w:val="9"/>
          <w:w w:val="80"/>
        </w:rPr>
        <w:t> </w:t>
      </w:r>
      <w:r>
        <w:rPr>
          <w:w w:val="80"/>
        </w:rPr>
        <w:t>pozycji</w:t>
      </w:r>
      <w:r>
        <w:rPr>
          <w:spacing w:val="8"/>
          <w:w w:val="80"/>
        </w:rPr>
        <w:t> </w:t>
      </w:r>
      <w:r>
        <w:rPr>
          <w:w w:val="80"/>
        </w:rPr>
        <w:t>siedzącej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8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transportu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chorych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siedzącej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użytku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pomieszczeniach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terenie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szpitala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 w:right="603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posiadający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konstrukcję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modułową,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rozbudowy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modyfikacji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Boczne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podłokietniki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wytrzymałego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tworzywa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sztucznego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możliwością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odchylania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wyciągania.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Waga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max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16,5kg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Obciążenie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130kg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wyboru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szerokości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różnych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wersji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mieszczących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 od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57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 68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 w:before="18"/>
              <w:ind w:left="81"/>
              <w:rPr>
                <w:sz w:val="20"/>
              </w:rPr>
            </w:pPr>
            <w:r>
              <w:rPr>
                <w:sz w:val="20"/>
              </w:rPr>
              <w:t>Podnóżki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odchylane,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odpinane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wysokości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ind w:left="81"/>
              <w:rPr>
                <w:sz w:val="20"/>
              </w:rPr>
            </w:pPr>
            <w:r>
              <w:rPr>
                <w:sz w:val="20"/>
              </w:rPr>
              <w:t>Ergonomiczne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uchwyty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pchania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5"/>
              <w:ind w:left="81"/>
              <w:rPr>
                <w:sz w:val="20"/>
              </w:rPr>
            </w:pPr>
            <w:r>
              <w:rPr>
                <w:sz w:val="20"/>
              </w:rPr>
              <w:t>Tapicerka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łatwa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czyszczenia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 w:before="18"/>
              <w:ind w:left="208" w:right="14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ind w:left="81"/>
              <w:rPr>
                <w:sz w:val="20"/>
              </w:rPr>
            </w:pPr>
            <w:r>
              <w:rPr>
                <w:sz w:val="20"/>
              </w:rPr>
              <w:t>Tylne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szybkozłączkach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2022-03-10T11:01:51Z</dcterms:created>
  <dcterms:modified xsi:type="dcterms:W3CDTF">2022-03-10T11:01:51Z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