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5</w:t>
      </w:r>
      <w:r>
        <w:rPr>
          <w:spacing w:val="9"/>
          <w:w w:val="80"/>
        </w:rPr>
        <w:t> </w:t>
      </w:r>
      <w:r>
        <w:rPr>
          <w:w w:val="80"/>
        </w:rPr>
        <w:t>laseroterapia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18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1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6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Aparat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jednokanałowy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laseroterapii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Kolorowy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dotykowy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przekątnej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cali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ułatwiający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sterowanie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90"/>
                <w:sz w:val="20"/>
              </w:rPr>
              <w:t>aparatem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Kolorowa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encyklopedia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rysunkami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1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1"/>
              <w:rPr>
                <w:sz w:val="20"/>
              </w:rPr>
            </w:pPr>
            <w:r>
              <w:rPr>
                <w:w w:val="80"/>
                <w:sz w:val="20"/>
              </w:rPr>
              <w:t>Klasyfikacja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protokołów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według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efektów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zależności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miejsca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klasyfikacja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protokołów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grupach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Funkcja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ulubione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szybkie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uruchomienie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programu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90"/>
                <w:sz w:val="20"/>
              </w:rPr>
              <w:t>terapeutycznego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zdefiniowania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jednocześnie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ekranie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ulubione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Pokrętło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nawigacyjne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szybkie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poruszanie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menu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0"/>
              <w:rPr>
                <w:sz w:val="20"/>
              </w:rPr>
            </w:pPr>
          </w:p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Sonda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laserowa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prysznicowa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IR+R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685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nm,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325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830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nm,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13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16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Światło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nawigacyjne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niebieskie.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lasera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1500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mW,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1szt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Sonda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laserowa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punktowa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zbieżna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830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nm,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400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mW,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1szt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tryb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lasera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ciągły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-10000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Hz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częstotliwości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Nogiera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EAV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autotest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podłączonych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sond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laserowych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współczynnik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wypełnienia</w:t>
            </w:r>
            <w:r>
              <w:rPr>
                <w:spacing w:val="3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90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3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3"/>
              <w:rPr>
                <w:sz w:val="20"/>
              </w:rPr>
            </w:pPr>
            <w:r>
              <w:rPr>
                <w:w w:val="80"/>
                <w:sz w:val="20"/>
              </w:rPr>
              <w:t>Dawka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płynnie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0,1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99,0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J/cm2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2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okularów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ochronnych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laseroterapii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podłączenia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sond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laserowych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czerwonych,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podczerwonych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oraz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prysznicowych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podłączenia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dwóch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sond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jednocześnie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Klasa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lasera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3B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kontrastu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zmiany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Sekwencje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zapisywane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Historia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ostatnich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Bank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zapisanych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pamięci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(gotowe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90"/>
                <w:sz w:val="20"/>
              </w:rPr>
              <w:t>diagnozy)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tworzenia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zapisywania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własnych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(minimum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500)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definiowania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własnego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hasła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bezpieczeństwa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aparacie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Wybór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dźwięków,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głośności,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automatyczne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wyłączanie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1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1"/>
              <w:rPr>
                <w:sz w:val="20"/>
              </w:rPr>
            </w:pPr>
            <w:r>
              <w:rPr>
                <w:w w:val="80"/>
                <w:sz w:val="20"/>
              </w:rPr>
              <w:t>Identyfikacja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test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Wizualna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identyfikacja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aktywnych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akcesoriów.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Obsługa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instrukcja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Klasa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bezpieczeństwa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wg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IEC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536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Zasilanie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100-240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V,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50-60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Hz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Waga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+/-3%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380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190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260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+/-3%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Gwarancja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miesiące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5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Oryginalny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otwieranych</w:t>
            </w:r>
          </w:p>
          <w:p>
            <w:pPr>
              <w:pStyle w:val="TableParagraph"/>
              <w:spacing w:line="200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uchylnie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schowków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jezdne,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hamulce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12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469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3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rPr>
                <w:sz w:val="20"/>
              </w:rPr>
            </w:pPr>
            <w:r>
              <w:rPr>
                <w:w w:val="80"/>
                <w:sz w:val="20"/>
              </w:rPr>
              <w:t>Specjalistyczne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przegubowe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stabilnej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konstrukcji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instalowane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stoliku,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służące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montażu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sond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laserowych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0"/>
                <w:sz w:val="20"/>
              </w:rPr>
              <w:t>Autoryzacja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sprzedaż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urządzenia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terenie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0"/>
                <w:sz w:val="20"/>
              </w:rPr>
              <w:t>Certyfikat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Deklaracja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1429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"/>
              <w:ind w:left="0"/>
              <w:rPr>
                <w:sz w:val="31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0"/>
              <w:ind w:right="177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dołączyć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44" w:lineRule="auto"/>
              <w:ind w:right="177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zaoferowanych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zastrzega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</w:p>
          <w:p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9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9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2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2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2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3"/>
          <w:w w:val="80"/>
        </w:rPr>
        <w:t> </w:t>
      </w:r>
      <w:r>
        <w:rPr>
          <w:w w:val="80"/>
        </w:rPr>
        <w:t>odrzucenia</w:t>
      </w:r>
      <w:r>
        <w:rPr>
          <w:spacing w:val="13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6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2022-03-10T10:53:47Z</dcterms:created>
  <dcterms:modified xsi:type="dcterms:W3CDTF">2022-03-10T10:53:47Z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