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34</w:t>
      </w:r>
      <w:r>
        <w:rPr>
          <w:spacing w:val="9"/>
          <w:w w:val="80"/>
        </w:rPr>
        <w:t> </w:t>
      </w:r>
      <w:r>
        <w:rPr>
          <w:w w:val="80"/>
        </w:rPr>
        <w:t>Wózek</w:t>
      </w:r>
      <w:r>
        <w:rPr>
          <w:spacing w:val="9"/>
          <w:w w:val="80"/>
        </w:rPr>
        <w:t> </w:t>
      </w:r>
      <w:r>
        <w:rPr>
          <w:w w:val="80"/>
        </w:rPr>
        <w:t>zabiegowy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przechowywania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podstawowych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materiałów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zabiegowych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Wykonany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Główna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nośna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składająca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narożach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wózka.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zaokrąglone.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profilu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50x50mm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Boczne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słupki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konstrukcyjne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rowkiem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dodatkowe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całej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długości.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odpornego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uderzenia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45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Podstawa tworzywowa spełniająca również rolę odbojów chroniących wózek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 uszkodzeniem, wyposażona w 4 koła jezdne o średnicy min 125 mm 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przynajmniej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blokowane.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osłonach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tworzywowych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posiadające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miękkie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opony,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niebrudzące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podłoża.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Tylne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Korpus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funkcją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wysuwania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wyjmowania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wysuwanie</w:t>
            </w:r>
            <w:r>
              <w:rPr>
                <w:spacing w:val="-3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wyciąganie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użycia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narzędzi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wysuwu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końcowego.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Prowadnice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suwne,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stanowiące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panelem,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dokręcanych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osobna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swobodnej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kolejności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tac,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także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rozbudowy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przyszłości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moduły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celu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rozbudowy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doposażenia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przeznaczenia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mycie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wykorzystaniem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wysokociśnieniowych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urządzeń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myjących.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Podstawa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otworem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ułatwiającymi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suszenie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odpływ wody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podniesioną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1cm,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zabezpieczającą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przedmioty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zsunięciem,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krawędź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również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minimalnie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podniesiona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0,5cm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Wyposażenie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zajmować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więcej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1020mm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840mm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550mm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boków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zamocowany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przetaczania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Metalowa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drugim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1szt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następujących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wymiarach:</w:t>
            </w:r>
          </w:p>
          <w:p>
            <w:pPr>
              <w:pStyle w:val="TableParagraph"/>
              <w:spacing w:before="4"/>
              <w:ind w:left="81" w:right="3827"/>
              <w:rPr>
                <w:sz w:val="20"/>
              </w:rPr>
            </w:pPr>
            <w:r>
              <w:rPr>
                <w:w w:val="80"/>
                <w:sz w:val="20"/>
              </w:rPr>
              <w:t>1 x 600x400x60mm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600x400x140mm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1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600x400x220mm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5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całkowicie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szczelne,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dezynfekcji,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profilowanym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składnych</w:t>
            </w:r>
          </w:p>
          <w:p>
            <w:pPr>
              <w:pStyle w:val="TableParagraph"/>
              <w:spacing w:line="205" w:lineRule="exact" w:before="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kilu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skręcanych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klejonych.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czole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opisowa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27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swobodnej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kolejności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zastąpienia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wszystkich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koszami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wyjętymi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zabudowy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meblowej.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Zamek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wszystkich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Zestaw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przegródek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szuflad: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1x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małej,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średniej,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przegrody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tworzywowe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możliwością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zmiany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ich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konfiguracji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blacie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butelki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Dodatkowe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uchwyt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zużyte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igły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kosz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śmieci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zawieszany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listwie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07" w:lineRule="exact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koszyk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druciany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zawieszany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 w:before="23"/>
              <w:ind w:left="8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Pozostałe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wydana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Wpis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zgłoszenie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RWM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Polsce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5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0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14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2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</w:p>
          <w:p>
            <w:pPr>
              <w:pStyle w:val="TableParagraph"/>
              <w:spacing w:line="250" w:lineRule="atLeast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8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zamiennych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okres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lat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5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zapewnieniu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gwarancyjnego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pogwarancyjnego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informację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dołączyć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1"/>
        <w:rPr>
          <w:sz w:val="12"/>
        </w:rPr>
      </w:pPr>
    </w:p>
    <w:p>
      <w:pPr>
        <w:pStyle w:val="BodyText"/>
        <w:spacing w:before="98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6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4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2022-03-10T11:01:39Z</dcterms:created>
  <dcterms:modified xsi:type="dcterms:W3CDTF">2022-03-10T11:01:39Z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