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1A3AC" w14:textId="355E5D87" w:rsidR="004C043A" w:rsidRPr="004C043A" w:rsidRDefault="004C043A" w:rsidP="004C043A">
      <w:pPr>
        <w:pStyle w:val="Nagwek2"/>
        <w:ind w:left="57"/>
        <w:rPr>
          <w:color w:val="000000" w:themeColor="text1"/>
          <w:sz w:val="24"/>
          <w:szCs w:val="24"/>
        </w:rPr>
      </w:pPr>
      <w:r w:rsidRPr="004C043A">
        <w:rPr>
          <w:rFonts w:ascii="Liberation Serif" w:hAnsi="Liberation Serif" w:cs="Verdana"/>
          <w:color w:val="000000" w:themeColor="text1"/>
          <w:sz w:val="24"/>
          <w:szCs w:val="24"/>
        </w:rPr>
        <w:t>ZP.272.</w:t>
      </w:r>
      <w:r w:rsidR="007A098C">
        <w:rPr>
          <w:rFonts w:ascii="Liberation Serif" w:hAnsi="Liberation Serif" w:cs="Verdana"/>
          <w:color w:val="000000" w:themeColor="text1"/>
          <w:sz w:val="24"/>
          <w:szCs w:val="24"/>
        </w:rPr>
        <w:t>8</w:t>
      </w:r>
      <w:r w:rsidRPr="004C043A">
        <w:rPr>
          <w:rFonts w:ascii="Liberation Serif" w:hAnsi="Liberation Serif" w:cs="Verdana"/>
          <w:color w:val="000000" w:themeColor="text1"/>
          <w:sz w:val="24"/>
          <w:szCs w:val="24"/>
        </w:rPr>
        <w:t>.202</w:t>
      </w:r>
      <w:r w:rsidR="007A098C">
        <w:rPr>
          <w:rFonts w:ascii="Liberation Serif" w:hAnsi="Liberation Serif" w:cs="Verdana"/>
          <w:color w:val="000000" w:themeColor="text1"/>
          <w:sz w:val="24"/>
          <w:szCs w:val="24"/>
        </w:rPr>
        <w:t>5</w:t>
      </w:r>
      <w:r w:rsidRPr="004C043A">
        <w:rPr>
          <w:rFonts w:ascii="Liberation Serif" w:hAnsi="Liberation Serif" w:cs="Verdana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Liberation Serif" w:hAnsi="Liberation Serif" w:cs="Verdana"/>
          <w:color w:val="000000" w:themeColor="text1"/>
          <w:sz w:val="24"/>
          <w:szCs w:val="24"/>
        </w:rPr>
        <w:t xml:space="preserve">         </w:t>
      </w:r>
      <w:r w:rsidRPr="004C043A">
        <w:rPr>
          <w:rFonts w:ascii="Liberation Serif" w:hAnsi="Liberation Serif" w:cs="Verdana"/>
          <w:color w:val="000000" w:themeColor="text1"/>
          <w:sz w:val="24"/>
          <w:szCs w:val="24"/>
        </w:rPr>
        <w:t xml:space="preserve">                                    Załącznik nr 2 do SWZ</w:t>
      </w:r>
    </w:p>
    <w:p w14:paraId="67379852" w14:textId="77777777" w:rsidR="004C043A" w:rsidRPr="004C043A" w:rsidRDefault="004C043A" w:rsidP="004C043A">
      <w:pPr>
        <w:pStyle w:val="Nagwek1"/>
        <w:snapToGrid w:val="0"/>
        <w:spacing w:line="360" w:lineRule="auto"/>
        <w:jc w:val="center"/>
        <w:rPr>
          <w:rFonts w:cs="Tahoma"/>
          <w:bCs/>
          <w:color w:val="000000" w:themeColor="text1"/>
          <w:sz w:val="32"/>
          <w:szCs w:val="32"/>
        </w:rPr>
      </w:pPr>
      <w:r w:rsidRPr="004C043A">
        <w:rPr>
          <w:rFonts w:ascii="Liberation Serif" w:hAnsi="Liberation Serif" w:cs="Tahoma"/>
          <w:b/>
          <w:color w:val="000000" w:themeColor="text1"/>
          <w:sz w:val="32"/>
          <w:szCs w:val="32"/>
        </w:rPr>
        <w:t>FORMULARZ  CENOWY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5670"/>
        <w:gridCol w:w="2656"/>
        <w:gridCol w:w="2550"/>
        <w:gridCol w:w="3065"/>
      </w:tblGrid>
      <w:tr w:rsidR="004C043A" w14:paraId="57BCE7F3" w14:textId="77777777" w:rsidTr="00D70DA1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B5E2D" w14:textId="77777777" w:rsidR="004C043A" w:rsidRDefault="004C043A" w:rsidP="00D70DA1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8BCC4" w14:textId="77777777" w:rsidR="004C043A" w:rsidRDefault="004C043A" w:rsidP="00D70DA1">
            <w:pPr>
              <w:pStyle w:val="TableContents"/>
              <w:jc w:val="center"/>
            </w:pPr>
            <w:r>
              <w:t>Rodzaj tablicy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E6B91" w14:textId="77777777" w:rsidR="004C043A" w:rsidRDefault="004C043A" w:rsidP="00D70DA1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174A3" w14:textId="77777777" w:rsidR="004C043A" w:rsidRDefault="004C043A" w:rsidP="00D70DA1">
            <w:pPr>
              <w:pStyle w:val="TableContents"/>
              <w:jc w:val="center"/>
            </w:pPr>
            <w:r>
              <w:t>Cena jednostkowa brutto zł za szt.</w:t>
            </w:r>
          </w:p>
        </w:tc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47EAF" w14:textId="77777777" w:rsidR="004C043A" w:rsidRDefault="004C043A" w:rsidP="00D70DA1">
            <w:pPr>
              <w:pStyle w:val="TableContents"/>
              <w:jc w:val="center"/>
            </w:pPr>
            <w:r>
              <w:t>Wartość brutto</w:t>
            </w:r>
          </w:p>
        </w:tc>
      </w:tr>
      <w:tr w:rsidR="004C043A" w14:paraId="6AFF6496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B3018" w14:textId="77777777" w:rsidR="004C043A" w:rsidRDefault="004C043A" w:rsidP="00D70DA1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0C1E3" w14:textId="77777777" w:rsidR="004C043A" w:rsidRDefault="004C043A" w:rsidP="00D70DA1">
            <w:pPr>
              <w:pStyle w:val="TableContents"/>
              <w:jc w:val="center"/>
            </w:pPr>
            <w:r>
              <w:t>Tablice samochodowe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1202" w14:textId="5D6E7193" w:rsidR="004C043A" w:rsidRDefault="007A098C" w:rsidP="00D70DA1">
            <w:pPr>
              <w:pStyle w:val="TableContents"/>
              <w:jc w:val="center"/>
            </w:pPr>
            <w:r>
              <w:t>10346</w:t>
            </w:r>
          </w:p>
          <w:p w14:paraId="151EA9FA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B87BA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2D558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73AB03AC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2C39A" w14:textId="77777777" w:rsidR="004C043A" w:rsidRDefault="004C043A" w:rsidP="00D70DA1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6E78D" w14:textId="77777777" w:rsidR="004C043A" w:rsidRDefault="004C043A" w:rsidP="00D70DA1">
            <w:pPr>
              <w:pStyle w:val="TableContents"/>
              <w:jc w:val="center"/>
            </w:pPr>
            <w:r>
              <w:t>Tablice motocyklowo - ciągnikowe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E8B0" w14:textId="34C9D0DD" w:rsidR="004C043A" w:rsidRDefault="007A098C" w:rsidP="00D70DA1">
            <w:pPr>
              <w:pStyle w:val="TableContents"/>
              <w:jc w:val="center"/>
            </w:pPr>
            <w:r>
              <w:t>950</w:t>
            </w:r>
          </w:p>
          <w:p w14:paraId="305460F6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8799C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3103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437D74F8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D78C" w14:textId="77777777" w:rsidR="004C043A" w:rsidRDefault="004C043A" w:rsidP="00D70DA1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C54B" w14:textId="77777777" w:rsidR="004C043A" w:rsidRDefault="004C043A" w:rsidP="00D70DA1">
            <w:pPr>
              <w:pStyle w:val="TableContents"/>
              <w:jc w:val="center"/>
            </w:pPr>
            <w:r>
              <w:t>Tablice motorowerowe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17B5F" w14:textId="1E343248" w:rsidR="004C043A" w:rsidRDefault="007A098C" w:rsidP="004C043A">
            <w:pPr>
              <w:pStyle w:val="TableContents"/>
              <w:jc w:val="center"/>
            </w:pPr>
            <w:r>
              <w:t>950</w:t>
            </w:r>
          </w:p>
          <w:p w14:paraId="28DFE04C" w14:textId="77777777" w:rsidR="004C043A" w:rsidRDefault="004C043A" w:rsidP="004C043A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C8BC4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AB4F9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5973FDB4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D36FE" w14:textId="77777777" w:rsidR="004C043A" w:rsidRDefault="004C043A" w:rsidP="00D70DA1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39381" w14:textId="77777777" w:rsidR="004C043A" w:rsidRDefault="004C043A" w:rsidP="00D70DA1">
            <w:pPr>
              <w:pStyle w:val="TableContents"/>
              <w:jc w:val="center"/>
            </w:pPr>
            <w:r>
              <w:t>Wtórnik tablic rejestracyjnych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E7E8D" w14:textId="697ACC47" w:rsidR="004C043A" w:rsidRDefault="007A098C" w:rsidP="00D70DA1">
            <w:pPr>
              <w:pStyle w:val="TableContents"/>
              <w:jc w:val="center"/>
            </w:pPr>
            <w:r>
              <w:t>950</w:t>
            </w:r>
          </w:p>
          <w:p w14:paraId="0D39B407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C2AFC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9F976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533ED841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8DA6D" w14:textId="77777777" w:rsidR="004C043A" w:rsidRDefault="004C043A" w:rsidP="00D70DA1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060FE" w14:textId="77777777" w:rsidR="004C043A" w:rsidRDefault="004C043A" w:rsidP="00D70DA1">
            <w:pPr>
              <w:pStyle w:val="TableContents"/>
              <w:jc w:val="center"/>
            </w:pPr>
            <w:r>
              <w:t>Tablice zabytkowe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59823" w14:textId="19686555" w:rsidR="004C043A" w:rsidRDefault="007A098C" w:rsidP="00D70DA1">
            <w:pPr>
              <w:pStyle w:val="TableContents"/>
              <w:jc w:val="center"/>
            </w:pPr>
            <w:r>
              <w:t>57</w:t>
            </w:r>
          </w:p>
          <w:p w14:paraId="5C3A4277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4C192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DEEC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179FC214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B0B42" w14:textId="77777777" w:rsidR="004C043A" w:rsidRDefault="004C043A" w:rsidP="00D70DA1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BAE0E" w14:textId="77777777" w:rsidR="004C043A" w:rsidRDefault="004C043A" w:rsidP="00D70DA1">
            <w:pPr>
              <w:pStyle w:val="TableContents"/>
              <w:jc w:val="center"/>
            </w:pPr>
            <w:r>
              <w:t>Tablice indywidualne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12914" w14:textId="069F0F0F" w:rsidR="004C043A" w:rsidRDefault="007A098C" w:rsidP="00D70DA1">
            <w:pPr>
              <w:pStyle w:val="TableContents"/>
              <w:jc w:val="center"/>
            </w:pPr>
            <w:r>
              <w:t>57</w:t>
            </w:r>
          </w:p>
          <w:p w14:paraId="4F119D83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47BBC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D0A2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3AF318C9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52A0B" w14:textId="77777777" w:rsidR="004C043A" w:rsidRDefault="004C043A" w:rsidP="00D70DA1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ACB5B" w14:textId="77777777" w:rsidR="004C043A" w:rsidRDefault="004C043A" w:rsidP="00D70DA1">
            <w:pPr>
              <w:pStyle w:val="TableContents"/>
              <w:jc w:val="center"/>
            </w:pPr>
            <w:r>
              <w:t>Tablice zmniejszone</w:t>
            </w:r>
          </w:p>
          <w:p w14:paraId="67A80FFD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A4403" w14:textId="2D90A9A9" w:rsidR="004C043A" w:rsidRDefault="007A098C" w:rsidP="00D70DA1">
            <w:pPr>
              <w:pStyle w:val="TableContents"/>
              <w:jc w:val="center"/>
            </w:pPr>
            <w:r>
              <w:t>115</w:t>
            </w:r>
          </w:p>
          <w:p w14:paraId="2E9009FF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C4C7B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F0A83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7C632673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A9EA7" w14:textId="77777777" w:rsidR="004C043A" w:rsidRDefault="004C043A" w:rsidP="00D70DA1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53906" w14:textId="77777777" w:rsidR="004C043A" w:rsidRDefault="004C043A" w:rsidP="00D70DA1">
            <w:pPr>
              <w:pStyle w:val="TableContents"/>
              <w:jc w:val="center"/>
            </w:pPr>
            <w:r>
              <w:t>Tablice profesjonalne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9522E" w14:textId="2B734D64" w:rsidR="004C043A" w:rsidRDefault="007A098C" w:rsidP="00D70DA1">
            <w:pPr>
              <w:pStyle w:val="TableContents"/>
              <w:jc w:val="center"/>
            </w:pPr>
            <w:r>
              <w:t>20</w:t>
            </w:r>
          </w:p>
          <w:p w14:paraId="2B726EA1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AD324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FA90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42A745C4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8AFF8" w14:textId="77777777" w:rsidR="004C043A" w:rsidRDefault="004C043A" w:rsidP="00D70DA1">
            <w:pPr>
              <w:pStyle w:val="TableContents"/>
              <w:jc w:val="center"/>
            </w:pPr>
            <w:r>
              <w:t>9.</w:t>
            </w:r>
          </w:p>
          <w:p w14:paraId="04020DFF" w14:textId="0D9428FD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FB40B" w14:textId="009C5224" w:rsidR="004C043A" w:rsidRDefault="004C043A" w:rsidP="00D70DA1">
            <w:pPr>
              <w:pStyle w:val="TableContents"/>
              <w:jc w:val="center"/>
            </w:pPr>
            <w:r>
              <w:t xml:space="preserve">Tablice sportowe 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B03FA" w14:textId="2F3B0DE7" w:rsidR="004C043A" w:rsidRDefault="004C043A" w:rsidP="00D70DA1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482EF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FE0FF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3A2B5AE1" w14:textId="77777777" w:rsidTr="00D70DA1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6F634" w14:textId="0D7696D6" w:rsidR="004C043A" w:rsidRDefault="004C043A" w:rsidP="00D70DA1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56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D613" w14:textId="77777777" w:rsidR="004C043A" w:rsidRDefault="004C043A" w:rsidP="00D70DA1">
            <w:pPr>
              <w:pStyle w:val="TableContents"/>
              <w:jc w:val="center"/>
            </w:pPr>
            <w:r>
              <w:t>Tablice zielone do pojazdów elektrycznych oraz napędzanych wodorem ( na które składają się : tablice samochodowe, tablice motocyklowe i motorowerowe</w:t>
            </w:r>
          </w:p>
        </w:tc>
        <w:tc>
          <w:tcPr>
            <w:tcW w:w="26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45EB0" w14:textId="452497AA" w:rsidR="004C043A" w:rsidRDefault="007A098C" w:rsidP="00D70DA1">
            <w:pPr>
              <w:pStyle w:val="TableContents"/>
              <w:jc w:val="center"/>
            </w:pPr>
            <w:r>
              <w:t>545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150DD" w14:textId="77777777" w:rsidR="004C043A" w:rsidRDefault="004C043A" w:rsidP="00D70DA1">
            <w:pPr>
              <w:pStyle w:val="TableContents"/>
              <w:jc w:val="center"/>
            </w:pP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20B3" w14:textId="77777777" w:rsidR="004C043A" w:rsidRDefault="004C043A" w:rsidP="00D70DA1">
            <w:pPr>
              <w:pStyle w:val="TableContents"/>
              <w:jc w:val="center"/>
            </w:pPr>
          </w:p>
        </w:tc>
      </w:tr>
      <w:tr w:rsidR="004C043A" w14:paraId="42715459" w14:textId="77777777" w:rsidTr="00D70DA1">
        <w:tc>
          <w:tcPr>
            <w:tcW w:w="11505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A3A4A" w14:textId="77777777" w:rsidR="004C043A" w:rsidRDefault="004C043A" w:rsidP="00D70DA1">
            <w:pPr>
              <w:pStyle w:val="TableContents"/>
              <w:jc w:val="center"/>
            </w:pPr>
            <w:r>
              <w:t>RAZEM</w:t>
            </w:r>
          </w:p>
        </w:tc>
        <w:tc>
          <w:tcPr>
            <w:tcW w:w="30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E67A" w14:textId="77777777" w:rsidR="004C043A" w:rsidRDefault="004C043A" w:rsidP="00D70DA1">
            <w:pPr>
              <w:pStyle w:val="TableContents"/>
              <w:jc w:val="center"/>
            </w:pPr>
          </w:p>
          <w:p w14:paraId="555895A2" w14:textId="77777777" w:rsidR="004C043A" w:rsidRDefault="004C043A" w:rsidP="00D70DA1">
            <w:pPr>
              <w:pStyle w:val="TableContents"/>
              <w:jc w:val="center"/>
            </w:pPr>
          </w:p>
        </w:tc>
      </w:tr>
    </w:tbl>
    <w:p w14:paraId="10BDB4C6" w14:textId="77777777" w:rsidR="004C043A" w:rsidRDefault="004C043A" w:rsidP="004C043A">
      <w:pPr>
        <w:pStyle w:val="Standard"/>
        <w:snapToGrid w:val="0"/>
        <w:spacing w:line="360" w:lineRule="auto"/>
        <w:jc w:val="center"/>
        <w:rPr>
          <w:rFonts w:cs="Tahoma"/>
          <w:b/>
          <w:sz w:val="32"/>
          <w:szCs w:val="32"/>
        </w:rPr>
      </w:pPr>
    </w:p>
    <w:p w14:paraId="58CCCC9F" w14:textId="77777777" w:rsidR="004C043A" w:rsidRDefault="004C043A" w:rsidP="004C043A">
      <w:pPr>
        <w:pStyle w:val="Standard"/>
        <w:snapToGrid w:val="0"/>
        <w:spacing w:line="360" w:lineRule="auto"/>
        <w:jc w:val="center"/>
        <w:rPr>
          <w:rFonts w:ascii="Verdana" w:hAnsi="Verdana" w:cs="Tahoma"/>
          <w:b/>
          <w:sz w:val="32"/>
          <w:szCs w:val="32"/>
        </w:rPr>
      </w:pPr>
    </w:p>
    <w:p w14:paraId="5F534E8E" w14:textId="77777777" w:rsidR="001F4BCD" w:rsidRDefault="001F4BCD"/>
    <w:sectPr w:rsidR="001F4BCD" w:rsidSect="004C043A">
      <w:pgSz w:w="16838" w:h="11906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3A"/>
    <w:rsid w:val="001F4BCD"/>
    <w:rsid w:val="004C043A"/>
    <w:rsid w:val="00692222"/>
    <w:rsid w:val="00781046"/>
    <w:rsid w:val="007A098C"/>
    <w:rsid w:val="009B1CAE"/>
    <w:rsid w:val="00D7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BECD"/>
  <w15:chartTrackingRefBased/>
  <w15:docId w15:val="{FFF3B598-E2AA-47B8-AA90-F89F32FB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4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043A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043A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43A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43A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43A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43A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43A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43A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43A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4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4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4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4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4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4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4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43A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43A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0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43A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04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043A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04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4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43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C04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4C04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Gołębiewski</dc:creator>
  <cp:keywords/>
  <dc:description/>
  <cp:lastModifiedBy>Tomasz Gołębiewski</cp:lastModifiedBy>
  <cp:revision>3</cp:revision>
  <dcterms:created xsi:type="dcterms:W3CDTF">2025-03-20T07:11:00Z</dcterms:created>
  <dcterms:modified xsi:type="dcterms:W3CDTF">2025-03-28T07:20:00Z</dcterms:modified>
</cp:coreProperties>
</file>